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752B44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1638C7" w:rsidRPr="000162E0" w14:paraId="2EC48889" w14:textId="6F16F2B3" w:rsidTr="00752B44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1638C7" w:rsidRPr="000162E0" w:rsidRDefault="001638C7" w:rsidP="001638C7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1638C7" w:rsidRPr="000162E0" w:rsidRDefault="001638C7" w:rsidP="001638C7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6C691206" w:rsidR="001638C7" w:rsidRPr="00752B44" w:rsidRDefault="001638C7" w:rsidP="001638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3C4AD7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Стіл письмовий з шухлядами праворуч</w:t>
                  </w:r>
                  <w:r w:rsidRPr="003C4AD7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anchor distT="0" distB="0" distL="114300" distR="114300" simplePos="0" relativeHeight="251663360" behindDoc="0" locked="0" layoutInCell="1" allowOverlap="1" wp14:anchorId="15E55ABB" wp14:editId="1AD676CD">
                        <wp:simplePos x="0" y="0"/>
                        <wp:positionH relativeFrom="column">
                          <wp:posOffset>-70485</wp:posOffset>
                        </wp:positionH>
                        <wp:positionV relativeFrom="paragraph">
                          <wp:posOffset>866140</wp:posOffset>
                        </wp:positionV>
                        <wp:extent cx="1561296" cy="1276350"/>
                        <wp:effectExtent l="0" t="0" r="127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1296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985929" w14:textId="77777777" w:rsidR="001638C7" w:rsidRPr="00186F6F" w:rsidRDefault="001638C7" w:rsidP="001638C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Стіл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письмовий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шухлядами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6F6F">
                    <w:rPr>
                      <w:b/>
                      <w:bCs/>
                      <w:sz w:val="24"/>
                      <w:szCs w:val="24"/>
                    </w:rPr>
                    <w:t>праворуч</w:t>
                  </w:r>
                  <w:proofErr w:type="spellEnd"/>
                  <w:r w:rsidRPr="00186F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FA146B2" w14:textId="77777777" w:rsidR="001638C7" w:rsidRDefault="001638C7" w:rsidP="001638C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1200 × 600 × 750 мм. </w:t>
                  </w:r>
                </w:p>
                <w:p w14:paraId="5E69B79C" w14:textId="4921FB79" w:rsidR="001638C7" w:rsidRPr="00752B44" w:rsidRDefault="001638C7" w:rsidP="001638C7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прямокутної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опор,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екрану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тумби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висувними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шухлядами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розміщеними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правого боку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користувача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Корпус і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(ЛДСП)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шухляд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 мм, 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стійки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екран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полиця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0,5 мм. Дно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шухляд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ДВП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3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Фурнітура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включати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єврогвинти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мініфікси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хромовані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меблеві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ручки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роликові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направляючі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і корпус: ЛДСП 18 мм, ПВХ-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 мм / 0,5 мм. Дно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шухляд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ламінована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ДВП 3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Фурнітура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металева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хромована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бук, дуб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молочний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надійну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рівні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дефектів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мають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акуратно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наклеєні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Шухляди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відкриватися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плавно, без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зусиль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направляючі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працювати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безшумно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стандартам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міцності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експлуатаційної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безпеки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також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38C7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B44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3856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2025-07-04T10:50:00Z</dcterms:created>
  <dcterms:modified xsi:type="dcterms:W3CDTF">2025-07-04T10:50:00Z</dcterms:modified>
</cp:coreProperties>
</file>